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532" w:rsidRPr="00E3303C" w:rsidRDefault="00E62532" w:rsidP="00E62532">
      <w:pPr>
        <w:rPr>
          <w:rFonts w:asciiTheme="majorHAnsi" w:hAnsiTheme="majorHAnsi"/>
          <w:b/>
        </w:rPr>
      </w:pPr>
      <w:r w:rsidRPr="00E3303C">
        <w:rPr>
          <w:rFonts w:asciiTheme="majorHAnsi" w:hAnsiTheme="majorHAnsi"/>
          <w:b/>
        </w:rPr>
        <w:t xml:space="preserve">Data Mapping Introductory Script </w:t>
      </w:r>
    </w:p>
    <w:p w:rsidR="00E62532" w:rsidRPr="00E3303C" w:rsidRDefault="00FE54E7" w:rsidP="00E62532">
      <w:pPr>
        <w:rPr>
          <w:rFonts w:asciiTheme="majorHAnsi" w:hAnsiTheme="majorHAnsi"/>
          <w:b/>
        </w:rPr>
      </w:pPr>
      <w:r>
        <w:rPr>
          <w:rFonts w:asciiTheme="majorHAnsi" w:hAnsiTheme="majorHAnsi"/>
          <w:b/>
        </w:rPr>
        <w:t>D</w:t>
      </w:r>
      <w:r w:rsidR="00E62532" w:rsidRPr="00E3303C">
        <w:rPr>
          <w:rFonts w:asciiTheme="majorHAnsi" w:hAnsiTheme="majorHAnsi"/>
          <w:b/>
        </w:rPr>
        <w:t xml:space="preserve">ate </w:t>
      </w:r>
    </w:p>
    <w:p w:rsidR="00E62532" w:rsidRPr="00E3303C" w:rsidRDefault="00E62532" w:rsidP="00E62532">
      <w:pPr>
        <w:rPr>
          <w:rFonts w:asciiTheme="majorHAnsi" w:hAnsiTheme="majorHAnsi"/>
          <w:b/>
        </w:rPr>
      </w:pPr>
      <w:r w:rsidRPr="00E3303C">
        <w:rPr>
          <w:rFonts w:asciiTheme="majorHAnsi" w:hAnsiTheme="majorHAnsi"/>
          <w:b/>
        </w:rPr>
        <w:t xml:space="preserve">Partner </w:t>
      </w:r>
    </w:p>
    <w:p w:rsidR="00E62532" w:rsidRPr="00E3303C" w:rsidRDefault="00E62532" w:rsidP="00E62532">
      <w:pPr>
        <w:rPr>
          <w:rFonts w:asciiTheme="majorHAnsi" w:hAnsiTheme="majorHAnsi"/>
          <w:b/>
        </w:rPr>
      </w:pPr>
      <w:r>
        <w:rPr>
          <w:rFonts w:asciiTheme="majorHAnsi" w:hAnsiTheme="majorHAnsi"/>
          <w:b/>
        </w:rPr>
        <w:t>Facility</w:t>
      </w:r>
      <w:r w:rsidRPr="00E3303C">
        <w:rPr>
          <w:rFonts w:asciiTheme="majorHAnsi" w:hAnsiTheme="majorHAnsi"/>
          <w:b/>
        </w:rPr>
        <w:t xml:space="preserve"> name </w:t>
      </w:r>
    </w:p>
    <w:p w:rsidR="00E62532" w:rsidRPr="00E3303C" w:rsidRDefault="00E62532" w:rsidP="00E62532">
      <w:pPr>
        <w:rPr>
          <w:rFonts w:asciiTheme="majorHAnsi" w:hAnsiTheme="majorHAnsi"/>
          <w:b/>
        </w:rPr>
      </w:pPr>
      <w:r>
        <w:rPr>
          <w:rFonts w:asciiTheme="majorHAnsi" w:hAnsiTheme="majorHAnsi"/>
          <w:b/>
        </w:rPr>
        <w:t>Assessor</w:t>
      </w:r>
    </w:p>
    <w:p w:rsidR="00E62532" w:rsidRPr="00E3303C" w:rsidRDefault="00E62532" w:rsidP="00E62532">
      <w:pPr>
        <w:rPr>
          <w:rFonts w:asciiTheme="majorHAnsi" w:hAnsiTheme="majorHAnsi"/>
          <w:b/>
        </w:rPr>
      </w:pPr>
      <w:r w:rsidRPr="00E3303C">
        <w:rPr>
          <w:rFonts w:asciiTheme="majorHAnsi" w:hAnsiTheme="majorHAnsi"/>
          <w:b/>
        </w:rPr>
        <w:t xml:space="preserve">Time started </w:t>
      </w:r>
    </w:p>
    <w:p w:rsidR="00E62532" w:rsidRDefault="00E62532" w:rsidP="00E62532">
      <w:pPr>
        <w:pBdr>
          <w:bottom w:val="single" w:sz="12" w:space="1" w:color="auto"/>
        </w:pBdr>
        <w:rPr>
          <w:rFonts w:asciiTheme="majorHAnsi" w:hAnsiTheme="majorHAnsi"/>
          <w:b/>
        </w:rPr>
      </w:pPr>
      <w:r w:rsidRPr="00E3303C">
        <w:rPr>
          <w:rFonts w:asciiTheme="majorHAnsi" w:hAnsiTheme="majorHAnsi"/>
          <w:b/>
        </w:rPr>
        <w:t xml:space="preserve">Time stopped </w:t>
      </w:r>
    </w:p>
    <w:p w:rsidR="008865AE" w:rsidRPr="00E3303C" w:rsidRDefault="008865AE" w:rsidP="00E62532">
      <w:pPr>
        <w:pBdr>
          <w:bottom w:val="single" w:sz="12" w:space="1" w:color="auto"/>
        </w:pBdr>
        <w:rPr>
          <w:rFonts w:asciiTheme="majorHAnsi" w:hAnsiTheme="majorHAnsi"/>
          <w:b/>
        </w:rPr>
      </w:pPr>
    </w:p>
    <w:p w:rsidR="00FE54E7" w:rsidRDefault="00FE54E7" w:rsidP="00FE54E7">
      <w:pPr>
        <w:jc w:val="both"/>
        <w:rPr>
          <w:rFonts w:asciiTheme="majorHAnsi" w:hAnsiTheme="majorHAnsi" w:cs="Times New Roman"/>
          <w:i/>
        </w:rPr>
      </w:pPr>
      <w:r>
        <w:rPr>
          <w:rFonts w:asciiTheme="majorHAnsi" w:hAnsiTheme="majorHAnsi" w:cs="Times New Roman"/>
          <w:i/>
        </w:rPr>
        <w:t xml:space="preserve">INSTRUCTIONS TO ASSESOR: </w:t>
      </w:r>
    </w:p>
    <w:p w:rsidR="00FE54E7" w:rsidRPr="00FE54E7" w:rsidRDefault="00FE54E7" w:rsidP="00FE54E7">
      <w:pPr>
        <w:rPr>
          <w:rFonts w:asciiTheme="majorHAnsi" w:hAnsiTheme="majorHAnsi" w:cstheme="majorHAnsi"/>
          <w:b/>
          <w:sz w:val="20"/>
          <w:szCs w:val="20"/>
        </w:rPr>
      </w:pPr>
      <w:r w:rsidRPr="00FE54E7">
        <w:rPr>
          <w:rFonts w:asciiTheme="majorHAnsi" w:hAnsiTheme="majorHAnsi" w:cstheme="majorHAnsi"/>
          <w:sz w:val="20"/>
          <w:szCs w:val="20"/>
        </w:rPr>
        <w:t>This exercise should immediately follow the in-brief with the facility. Ideally, it should be completed with head of the ART unit, but if he/she is too busy or unavailable it should be completed with the person who is primarily responsible for updating documentation in the register. If it is still not feasible, it is ok to postpone this activity until the head of the ART unit is available.</w:t>
      </w:r>
    </w:p>
    <w:p w:rsidR="00FE54E7" w:rsidRPr="00FE54E7" w:rsidRDefault="00FE54E7" w:rsidP="00FE54E7">
      <w:pPr>
        <w:rPr>
          <w:rFonts w:asciiTheme="majorHAnsi" w:hAnsiTheme="majorHAnsi" w:cstheme="majorHAnsi"/>
          <w:b/>
          <w:sz w:val="20"/>
          <w:szCs w:val="20"/>
        </w:rPr>
      </w:pPr>
      <w:r w:rsidRPr="00FE54E7">
        <w:rPr>
          <w:rFonts w:asciiTheme="majorHAnsi" w:hAnsiTheme="majorHAnsi" w:cstheme="majorHAnsi"/>
          <w:b/>
          <w:sz w:val="20"/>
          <w:szCs w:val="20"/>
        </w:rPr>
        <w:t xml:space="preserve">Note: </w:t>
      </w:r>
    </w:p>
    <w:p w:rsidR="00FE54E7" w:rsidRPr="00FE54E7" w:rsidRDefault="00FE54E7" w:rsidP="00FE54E7">
      <w:pPr>
        <w:pStyle w:val="ListParagraph"/>
        <w:numPr>
          <w:ilvl w:val="0"/>
          <w:numId w:val="6"/>
        </w:numPr>
        <w:rPr>
          <w:rFonts w:asciiTheme="majorHAnsi" w:hAnsiTheme="majorHAnsi" w:cstheme="majorHAnsi"/>
          <w:sz w:val="20"/>
          <w:szCs w:val="20"/>
        </w:rPr>
      </w:pPr>
      <w:r w:rsidRPr="00FE54E7">
        <w:rPr>
          <w:rFonts w:asciiTheme="majorHAnsi" w:hAnsiTheme="majorHAnsi" w:cstheme="majorHAnsi"/>
          <w:sz w:val="20"/>
          <w:szCs w:val="20"/>
        </w:rPr>
        <w:t>Do not read the questions word for word but rather ask the nurse to pretend that you are a newly identified positive patient. Have them walk you through the steps of initiating ART, noting when the ART number is given and whether it is documented if a patient initially refuses treatment</w:t>
      </w:r>
    </w:p>
    <w:p w:rsidR="002541CD" w:rsidRDefault="002541CD" w:rsidP="002541CD">
      <w:pPr>
        <w:pStyle w:val="ListParagraph"/>
        <w:numPr>
          <w:ilvl w:val="0"/>
          <w:numId w:val="6"/>
        </w:numPr>
        <w:rPr>
          <w:rFonts w:asciiTheme="majorHAnsi" w:hAnsiTheme="majorHAnsi" w:cstheme="majorHAnsi"/>
          <w:sz w:val="20"/>
          <w:szCs w:val="20"/>
        </w:rPr>
      </w:pPr>
      <w:r w:rsidRPr="002541CD">
        <w:rPr>
          <w:rFonts w:asciiTheme="majorHAnsi" w:hAnsiTheme="majorHAnsi" w:cstheme="majorHAnsi"/>
          <w:sz w:val="20"/>
          <w:szCs w:val="20"/>
        </w:rPr>
        <w:t xml:space="preserve">Probe the nurse as to how they complete monthly report, how indicators are calculated including counting those that are considered lost to follow-up. Try not to make any assumptions about the facility’s processes. </w:t>
      </w:r>
    </w:p>
    <w:p w:rsidR="002541CD" w:rsidRPr="002541CD" w:rsidRDefault="002541CD" w:rsidP="002541CD">
      <w:pPr>
        <w:pStyle w:val="ListParagraph"/>
        <w:numPr>
          <w:ilvl w:val="0"/>
          <w:numId w:val="6"/>
        </w:numPr>
        <w:rPr>
          <w:rFonts w:asciiTheme="majorHAnsi" w:hAnsiTheme="majorHAnsi" w:cstheme="majorHAnsi"/>
          <w:sz w:val="20"/>
          <w:szCs w:val="20"/>
        </w:rPr>
      </w:pPr>
      <w:r w:rsidRPr="002541CD">
        <w:rPr>
          <w:rFonts w:asciiTheme="majorHAnsi" w:hAnsiTheme="majorHAnsi" w:cstheme="majorHAnsi"/>
          <w:sz w:val="20"/>
          <w:szCs w:val="20"/>
        </w:rPr>
        <w:t>Ask what data source(s) they use for monthly reporting each for PEPFAR and MOH.</w:t>
      </w:r>
    </w:p>
    <w:p w:rsidR="00FE54E7" w:rsidRPr="00FE54E7" w:rsidRDefault="00FE54E7" w:rsidP="00FE54E7">
      <w:pPr>
        <w:pStyle w:val="ListParagraph"/>
        <w:numPr>
          <w:ilvl w:val="0"/>
          <w:numId w:val="6"/>
        </w:numPr>
        <w:pBdr>
          <w:bottom w:val="single" w:sz="12" w:space="1" w:color="auto"/>
        </w:pBdr>
        <w:rPr>
          <w:rFonts w:asciiTheme="majorHAnsi" w:hAnsiTheme="majorHAnsi" w:cstheme="majorHAnsi"/>
          <w:sz w:val="20"/>
          <w:szCs w:val="20"/>
        </w:rPr>
      </w:pPr>
      <w:r w:rsidRPr="00FE54E7">
        <w:rPr>
          <w:rFonts w:asciiTheme="majorHAnsi" w:hAnsiTheme="majorHAnsi" w:cstheme="majorHAnsi"/>
          <w:sz w:val="20"/>
          <w:szCs w:val="20"/>
        </w:rPr>
        <w:t>Report back the results of the data flow to the team and use this information to help the team prepare for the recount</w:t>
      </w:r>
    </w:p>
    <w:p w:rsidR="00FE54E7" w:rsidRDefault="00FE54E7" w:rsidP="00E62532">
      <w:pPr>
        <w:jc w:val="both"/>
        <w:rPr>
          <w:rFonts w:asciiTheme="majorHAnsi" w:hAnsiTheme="majorHAnsi" w:cs="Times New Roman"/>
          <w:i/>
        </w:rPr>
      </w:pPr>
    </w:p>
    <w:p w:rsidR="00FE54E7" w:rsidRPr="008865AE" w:rsidRDefault="00A8278E" w:rsidP="00E62532">
      <w:pPr>
        <w:jc w:val="both"/>
        <w:rPr>
          <w:rFonts w:asciiTheme="majorHAnsi" w:hAnsiTheme="majorHAnsi" w:cs="Times New Roman"/>
          <w:b/>
          <w:i/>
        </w:rPr>
      </w:pPr>
      <w:r w:rsidRPr="008865AE">
        <w:rPr>
          <w:rFonts w:asciiTheme="majorHAnsi" w:hAnsiTheme="majorHAnsi" w:cs="Times New Roman"/>
          <w:b/>
          <w:i/>
        </w:rPr>
        <w:t>Script:</w:t>
      </w:r>
    </w:p>
    <w:p w:rsidR="00E62532" w:rsidRDefault="00E62532" w:rsidP="00E62532">
      <w:pPr>
        <w:jc w:val="both"/>
        <w:rPr>
          <w:rFonts w:asciiTheme="majorHAnsi" w:hAnsiTheme="majorHAnsi" w:cs="Times New Roman"/>
          <w:i/>
        </w:rPr>
      </w:pPr>
      <w:r w:rsidRPr="00E3303C">
        <w:rPr>
          <w:rFonts w:asciiTheme="majorHAnsi" w:hAnsiTheme="majorHAnsi" w:cs="Times New Roman"/>
          <w:i/>
        </w:rPr>
        <w:t xml:space="preserve">To begin, we would like you to walk us through </w:t>
      </w:r>
      <w:r>
        <w:rPr>
          <w:rFonts w:asciiTheme="majorHAnsi" w:hAnsiTheme="majorHAnsi" w:cs="Times New Roman"/>
          <w:i/>
        </w:rPr>
        <w:t xml:space="preserve">the treatment </w:t>
      </w:r>
      <w:r w:rsidRPr="00E3303C">
        <w:rPr>
          <w:rFonts w:asciiTheme="majorHAnsi" w:hAnsiTheme="majorHAnsi" w:cs="Times New Roman"/>
          <w:i/>
        </w:rPr>
        <w:t xml:space="preserve">cascade at your facility. Please describe the process that a patient goes through from </w:t>
      </w:r>
      <w:r>
        <w:rPr>
          <w:rFonts w:asciiTheme="majorHAnsi" w:hAnsiTheme="majorHAnsi" w:cs="Times New Roman"/>
          <w:i/>
        </w:rPr>
        <w:t xml:space="preserve">the time of </w:t>
      </w:r>
      <w:r w:rsidRPr="00E3303C">
        <w:rPr>
          <w:rFonts w:asciiTheme="majorHAnsi" w:hAnsiTheme="majorHAnsi" w:cs="Times New Roman"/>
          <w:i/>
        </w:rPr>
        <w:t>ART in</w:t>
      </w:r>
      <w:r>
        <w:rPr>
          <w:rFonts w:asciiTheme="majorHAnsi" w:hAnsiTheme="majorHAnsi" w:cs="Times New Roman"/>
          <w:i/>
        </w:rPr>
        <w:t>itiation, through drug pickup and on-going treatment and care. We are also interested in understanding how this process may differ for different populations (e.g. pregnant women, pediatrics</w:t>
      </w:r>
      <w:r w:rsidR="002541CD">
        <w:rPr>
          <w:rFonts w:asciiTheme="majorHAnsi" w:hAnsiTheme="majorHAnsi" w:cs="Times New Roman"/>
          <w:i/>
        </w:rPr>
        <w:t>, patients in the community</w:t>
      </w:r>
      <w:r>
        <w:rPr>
          <w:rFonts w:asciiTheme="majorHAnsi" w:hAnsiTheme="majorHAnsi" w:cs="Times New Roman"/>
          <w:i/>
        </w:rPr>
        <w:t xml:space="preserve">). </w:t>
      </w:r>
      <w:r w:rsidRPr="00E3303C">
        <w:rPr>
          <w:rFonts w:asciiTheme="majorHAnsi" w:hAnsiTheme="majorHAnsi" w:cs="Times New Roman"/>
          <w:i/>
        </w:rPr>
        <w:t>We are interested in learning how services are recorded and patient data</w:t>
      </w:r>
      <w:r>
        <w:rPr>
          <w:rFonts w:asciiTheme="majorHAnsi" w:hAnsiTheme="majorHAnsi" w:cs="Times New Roman"/>
          <w:i/>
        </w:rPr>
        <w:t xml:space="preserve"> are</w:t>
      </w:r>
      <w:r w:rsidRPr="00E3303C">
        <w:rPr>
          <w:rFonts w:asciiTheme="majorHAnsi" w:hAnsiTheme="majorHAnsi" w:cs="Times New Roman"/>
          <w:i/>
        </w:rPr>
        <w:t xml:space="preserve"> tracked throughout the cascade. Finally, we would like to hear how </w:t>
      </w:r>
      <w:r>
        <w:rPr>
          <w:rFonts w:asciiTheme="majorHAnsi" w:hAnsiTheme="majorHAnsi" w:cs="Times New Roman"/>
          <w:i/>
        </w:rPr>
        <w:t xml:space="preserve">ART </w:t>
      </w:r>
      <w:r w:rsidRPr="00E3303C">
        <w:rPr>
          <w:rFonts w:asciiTheme="majorHAnsi" w:hAnsiTheme="majorHAnsi" w:cs="Times New Roman"/>
          <w:i/>
        </w:rPr>
        <w:t xml:space="preserve">information is recorded in the </w:t>
      </w:r>
      <w:r>
        <w:rPr>
          <w:rFonts w:asciiTheme="majorHAnsi" w:hAnsiTheme="majorHAnsi" w:cs="Times New Roman"/>
          <w:i/>
        </w:rPr>
        <w:t xml:space="preserve">ART unit, including the </w:t>
      </w:r>
      <w:r w:rsidRPr="00E3303C">
        <w:rPr>
          <w:rFonts w:asciiTheme="majorHAnsi" w:hAnsiTheme="majorHAnsi" w:cs="Times New Roman"/>
          <w:i/>
        </w:rPr>
        <w:t>pharmacy</w:t>
      </w:r>
      <w:r>
        <w:rPr>
          <w:rFonts w:asciiTheme="majorHAnsi" w:hAnsiTheme="majorHAnsi" w:cs="Times New Roman"/>
          <w:i/>
        </w:rPr>
        <w:t>,</w:t>
      </w:r>
      <w:r w:rsidRPr="00E3303C">
        <w:rPr>
          <w:rFonts w:asciiTheme="majorHAnsi" w:hAnsiTheme="majorHAnsi" w:cs="Times New Roman"/>
          <w:i/>
        </w:rPr>
        <w:t xml:space="preserve"> and how data is aggregated and </w:t>
      </w:r>
      <w:r>
        <w:rPr>
          <w:rFonts w:asciiTheme="majorHAnsi" w:hAnsiTheme="majorHAnsi" w:cs="Times New Roman"/>
          <w:i/>
        </w:rPr>
        <w:t xml:space="preserve">verified </w:t>
      </w:r>
      <w:r w:rsidRPr="00E3303C">
        <w:rPr>
          <w:rFonts w:asciiTheme="majorHAnsi" w:hAnsiTheme="majorHAnsi" w:cs="Times New Roman"/>
          <w:i/>
        </w:rPr>
        <w:t>before monthly</w:t>
      </w:r>
      <w:r>
        <w:rPr>
          <w:rFonts w:asciiTheme="majorHAnsi" w:hAnsiTheme="majorHAnsi" w:cs="Times New Roman"/>
          <w:i/>
        </w:rPr>
        <w:t>/quarterly</w:t>
      </w:r>
      <w:r w:rsidRPr="00E3303C">
        <w:rPr>
          <w:rFonts w:asciiTheme="majorHAnsi" w:hAnsiTheme="majorHAnsi" w:cs="Times New Roman"/>
          <w:i/>
        </w:rPr>
        <w:t xml:space="preserve"> reporting</w:t>
      </w:r>
      <w:r>
        <w:rPr>
          <w:rFonts w:asciiTheme="majorHAnsi" w:hAnsiTheme="majorHAnsi" w:cs="Times New Roman"/>
          <w:i/>
        </w:rPr>
        <w:t>.</w:t>
      </w:r>
      <w:r w:rsidRPr="00E3303C">
        <w:rPr>
          <w:rFonts w:asciiTheme="majorHAnsi" w:hAnsiTheme="majorHAnsi" w:cs="Times New Roman"/>
          <w:i/>
        </w:rPr>
        <w:t xml:space="preserve"> </w:t>
      </w:r>
    </w:p>
    <w:p w:rsidR="00FE54E7" w:rsidRDefault="00FE54E7">
      <w:pPr>
        <w:rPr>
          <w:rFonts w:asciiTheme="majorHAnsi" w:hAnsiTheme="majorHAnsi" w:cs="Times New Roman"/>
          <w:i/>
        </w:rPr>
      </w:pPr>
    </w:p>
    <w:p w:rsidR="00E62532" w:rsidRDefault="00E62532">
      <w:pPr>
        <w:rPr>
          <w:rFonts w:asciiTheme="majorHAnsi" w:hAnsiTheme="majorHAnsi" w:cs="Times New Roman"/>
          <w:i/>
        </w:rPr>
      </w:pPr>
      <w:r>
        <w:rPr>
          <w:rFonts w:asciiTheme="majorHAnsi" w:hAnsiTheme="majorHAnsi" w:cs="Times New Roman"/>
          <w:i/>
        </w:rPr>
        <w:br w:type="page"/>
      </w:r>
    </w:p>
    <w:p w:rsidR="00E62532" w:rsidRPr="000F40BE" w:rsidRDefault="00A0179C" w:rsidP="00A0179C">
      <w:pPr>
        <w:rPr>
          <w:rFonts w:asciiTheme="majorHAnsi" w:hAnsiTheme="majorHAnsi"/>
          <w:b/>
        </w:rPr>
      </w:pPr>
      <w:r>
        <w:rPr>
          <w:rFonts w:asciiTheme="majorHAnsi" w:hAnsiTheme="majorHAnsi"/>
          <w:b/>
        </w:rPr>
        <w:lastRenderedPageBreak/>
        <w:t>ANTIRETROVIRAL THERAPY</w:t>
      </w:r>
      <w:r w:rsidR="00CB3B4D">
        <w:rPr>
          <w:rFonts w:asciiTheme="majorHAnsi" w:hAnsiTheme="majorHAnsi"/>
          <w:b/>
        </w:rPr>
        <w:t xml:space="preserve"> – </w:t>
      </w:r>
      <w:r w:rsidR="00CB3B4D" w:rsidRPr="00B407D6">
        <w:rPr>
          <w:rFonts w:asciiTheme="majorHAnsi" w:hAnsiTheme="majorHAnsi"/>
          <w:i/>
        </w:rPr>
        <w:t>FOR COMPLETION WITH ART NURSE</w:t>
      </w:r>
      <w:r>
        <w:rPr>
          <w:rFonts w:asciiTheme="majorHAnsi" w:hAnsiTheme="majorHAnsi"/>
          <w:b/>
        </w:rPr>
        <w:tab/>
      </w:r>
      <w:r>
        <w:rPr>
          <w:rFonts w:asciiTheme="majorHAnsi" w:hAnsiTheme="majorHAnsi"/>
          <w:b/>
        </w:rPr>
        <w:tab/>
        <w:t xml:space="preserve"> </w:t>
      </w:r>
    </w:p>
    <w:tbl>
      <w:tblPr>
        <w:tblStyle w:val="TableGrid"/>
        <w:tblW w:w="0" w:type="auto"/>
        <w:tblLook w:val="04A0" w:firstRow="1" w:lastRow="0" w:firstColumn="1" w:lastColumn="0" w:noHBand="0" w:noVBand="1"/>
      </w:tblPr>
      <w:tblGrid>
        <w:gridCol w:w="3478"/>
        <w:gridCol w:w="6258"/>
      </w:tblGrid>
      <w:tr w:rsidR="00A0179C" w:rsidTr="00642733">
        <w:tc>
          <w:tcPr>
            <w:tcW w:w="4068" w:type="dxa"/>
            <w:shd w:val="clear" w:color="auto" w:fill="A6A6A6" w:themeFill="background1" w:themeFillShade="A6"/>
          </w:tcPr>
          <w:p w:rsidR="00A0179C" w:rsidRPr="00ED5678" w:rsidRDefault="00A0179C" w:rsidP="00642733">
            <w:pPr>
              <w:rPr>
                <w:rFonts w:asciiTheme="majorHAnsi" w:hAnsiTheme="majorHAnsi"/>
                <w:b/>
              </w:rPr>
            </w:pPr>
            <w:r>
              <w:rPr>
                <w:rFonts w:asciiTheme="majorHAnsi" w:hAnsiTheme="majorHAnsi"/>
                <w:b/>
              </w:rPr>
              <w:t>Guiding Questions</w:t>
            </w:r>
          </w:p>
        </w:tc>
        <w:tc>
          <w:tcPr>
            <w:tcW w:w="9108" w:type="dxa"/>
            <w:shd w:val="clear" w:color="auto" w:fill="A6A6A6" w:themeFill="background1" w:themeFillShade="A6"/>
          </w:tcPr>
          <w:p w:rsidR="00A0179C" w:rsidRDefault="00A0179C" w:rsidP="00642733">
            <w:pPr>
              <w:rPr>
                <w:rFonts w:asciiTheme="majorHAnsi" w:hAnsiTheme="majorHAnsi"/>
                <w:b/>
              </w:rPr>
            </w:pPr>
            <w:r>
              <w:rPr>
                <w:rFonts w:asciiTheme="majorHAnsi" w:hAnsiTheme="majorHAnsi"/>
                <w:b/>
              </w:rPr>
              <w:t xml:space="preserve"> Sketch Data Flow.  Note differences for new or returning patients. </w:t>
            </w:r>
          </w:p>
        </w:tc>
      </w:tr>
      <w:tr w:rsidR="00A0179C" w:rsidTr="00642733">
        <w:tc>
          <w:tcPr>
            <w:tcW w:w="4068" w:type="dxa"/>
          </w:tcPr>
          <w:p w:rsidR="00A0179C" w:rsidRDefault="00A0179C" w:rsidP="00B407D6">
            <w:pPr>
              <w:jc w:val="left"/>
              <w:rPr>
                <w:rFonts w:asciiTheme="majorHAnsi" w:hAnsiTheme="majorHAnsi"/>
                <w:b/>
              </w:rPr>
            </w:pPr>
            <w:r>
              <w:rPr>
                <w:rFonts w:asciiTheme="majorHAnsi" w:hAnsiTheme="majorHAnsi"/>
                <w:b/>
              </w:rPr>
              <w:t xml:space="preserve">When a patient is confirmed HIV positive, describe what happens between HIV+ confirmation and ART initiation. How are the services recorded and what tools/registers are used. </w:t>
            </w:r>
          </w:p>
          <w:p w:rsidR="00A0179C" w:rsidRDefault="00A0179C" w:rsidP="00B407D6">
            <w:pPr>
              <w:jc w:val="left"/>
              <w:rPr>
                <w:rFonts w:asciiTheme="majorHAnsi" w:hAnsiTheme="majorHAnsi"/>
                <w:b/>
              </w:rPr>
            </w:pPr>
          </w:p>
          <w:p w:rsidR="00A0179C" w:rsidRDefault="00A0179C" w:rsidP="00B407D6">
            <w:pPr>
              <w:jc w:val="left"/>
              <w:rPr>
                <w:rFonts w:asciiTheme="majorHAnsi" w:hAnsiTheme="majorHAnsi"/>
                <w:b/>
              </w:rPr>
            </w:pPr>
            <w:r>
              <w:rPr>
                <w:rFonts w:asciiTheme="majorHAnsi" w:hAnsiTheme="majorHAnsi"/>
                <w:b/>
              </w:rPr>
              <w:t xml:space="preserve">Consider the following-probes: </w:t>
            </w:r>
          </w:p>
          <w:p w:rsidR="00A0179C" w:rsidRDefault="00A0179C" w:rsidP="00B407D6">
            <w:pPr>
              <w:jc w:val="left"/>
              <w:rPr>
                <w:rFonts w:asciiTheme="majorHAnsi" w:hAnsiTheme="majorHAnsi"/>
                <w:b/>
              </w:rPr>
            </w:pPr>
          </w:p>
          <w:p w:rsidR="00FE54E7" w:rsidRPr="00FE54E7" w:rsidRDefault="00FE54E7" w:rsidP="00B407D6">
            <w:pPr>
              <w:jc w:val="left"/>
              <w:rPr>
                <w:rFonts w:asciiTheme="majorHAnsi" w:hAnsiTheme="majorHAnsi"/>
              </w:rPr>
            </w:pPr>
            <w:r>
              <w:rPr>
                <w:rFonts w:asciiTheme="majorHAnsi" w:hAnsiTheme="majorHAnsi"/>
              </w:rPr>
              <w:t>Tell me how patients are started on ART in this facility.</w:t>
            </w:r>
          </w:p>
          <w:p w:rsidR="008017E1" w:rsidRDefault="008017E1" w:rsidP="00B407D6">
            <w:pPr>
              <w:pStyle w:val="ListParagraph"/>
              <w:numPr>
                <w:ilvl w:val="0"/>
                <w:numId w:val="1"/>
              </w:numPr>
              <w:jc w:val="left"/>
              <w:rPr>
                <w:rFonts w:asciiTheme="majorHAnsi" w:hAnsiTheme="majorHAnsi"/>
                <w:i/>
              </w:rPr>
            </w:pPr>
            <w:r w:rsidRPr="008017E1">
              <w:rPr>
                <w:rFonts w:asciiTheme="majorHAnsi" w:hAnsiTheme="majorHAnsi"/>
                <w:i/>
              </w:rPr>
              <w:t>In what month and year did the facility begin providing antiretroviral therapy (ART</w:t>
            </w:r>
            <w:r w:rsidR="00A17565">
              <w:rPr>
                <w:rFonts w:asciiTheme="majorHAnsi" w:hAnsiTheme="majorHAnsi"/>
                <w:i/>
              </w:rPr>
              <w:t>)?</w:t>
            </w:r>
          </w:p>
          <w:p w:rsidR="00A0179C" w:rsidRDefault="00A0179C" w:rsidP="00B407D6">
            <w:pPr>
              <w:pStyle w:val="ListParagraph"/>
              <w:numPr>
                <w:ilvl w:val="0"/>
                <w:numId w:val="1"/>
              </w:numPr>
              <w:jc w:val="left"/>
              <w:rPr>
                <w:rFonts w:asciiTheme="majorHAnsi" w:hAnsiTheme="majorHAnsi"/>
                <w:i/>
              </w:rPr>
            </w:pPr>
            <w:r>
              <w:rPr>
                <w:rFonts w:asciiTheme="majorHAnsi" w:hAnsiTheme="majorHAnsi"/>
                <w:i/>
              </w:rPr>
              <w:t xml:space="preserve">How is ART initiation documented?  </w:t>
            </w:r>
          </w:p>
          <w:p w:rsidR="00A0179C" w:rsidRDefault="00A0179C" w:rsidP="00B407D6">
            <w:pPr>
              <w:pStyle w:val="ListParagraph"/>
              <w:numPr>
                <w:ilvl w:val="0"/>
                <w:numId w:val="1"/>
              </w:numPr>
              <w:jc w:val="left"/>
              <w:rPr>
                <w:rFonts w:asciiTheme="majorHAnsi" w:hAnsiTheme="majorHAnsi"/>
                <w:i/>
              </w:rPr>
            </w:pPr>
            <w:r>
              <w:rPr>
                <w:rFonts w:asciiTheme="majorHAnsi" w:hAnsiTheme="majorHAnsi"/>
                <w:i/>
              </w:rPr>
              <w:t>At what point in the patient fl</w:t>
            </w:r>
            <w:r w:rsidR="00E62532">
              <w:rPr>
                <w:rFonts w:asciiTheme="majorHAnsi" w:hAnsiTheme="majorHAnsi"/>
                <w:i/>
              </w:rPr>
              <w:t xml:space="preserve">ow is an ART code </w:t>
            </w:r>
            <w:r>
              <w:rPr>
                <w:rFonts w:asciiTheme="majorHAnsi" w:hAnsiTheme="majorHAnsi"/>
                <w:i/>
              </w:rPr>
              <w:t xml:space="preserve">assigned? Where is this recorded? </w:t>
            </w:r>
          </w:p>
          <w:p w:rsidR="00A0179C" w:rsidRDefault="00A0179C" w:rsidP="00B407D6">
            <w:pPr>
              <w:pStyle w:val="ListParagraph"/>
              <w:numPr>
                <w:ilvl w:val="0"/>
                <w:numId w:val="1"/>
              </w:numPr>
              <w:jc w:val="left"/>
              <w:rPr>
                <w:rFonts w:asciiTheme="majorHAnsi" w:hAnsiTheme="majorHAnsi"/>
                <w:i/>
              </w:rPr>
            </w:pPr>
            <w:r>
              <w:rPr>
                <w:rFonts w:asciiTheme="majorHAnsi" w:hAnsiTheme="majorHAnsi"/>
                <w:i/>
              </w:rPr>
              <w:t xml:space="preserve">Does this process differ between </w:t>
            </w:r>
            <w:r w:rsidR="008E4D82">
              <w:rPr>
                <w:rFonts w:asciiTheme="majorHAnsi" w:hAnsiTheme="majorHAnsi"/>
                <w:i/>
              </w:rPr>
              <w:t>inpatient and outpatient clinics</w:t>
            </w:r>
            <w:r>
              <w:rPr>
                <w:rFonts w:asciiTheme="majorHAnsi" w:hAnsiTheme="majorHAnsi"/>
                <w:i/>
              </w:rPr>
              <w:t xml:space="preserve">? </w:t>
            </w:r>
            <w:r w:rsidR="008E4D82">
              <w:rPr>
                <w:rFonts w:asciiTheme="majorHAnsi" w:hAnsiTheme="majorHAnsi"/>
                <w:i/>
              </w:rPr>
              <w:t>For p</w:t>
            </w:r>
            <w:r>
              <w:rPr>
                <w:rFonts w:asciiTheme="majorHAnsi" w:hAnsiTheme="majorHAnsi"/>
                <w:i/>
              </w:rPr>
              <w:t>regnant women?</w:t>
            </w:r>
            <w:r w:rsidR="00A17565">
              <w:rPr>
                <w:rFonts w:asciiTheme="majorHAnsi" w:hAnsiTheme="majorHAnsi"/>
                <w:i/>
              </w:rPr>
              <w:t xml:space="preserve"> Pediatrics?</w:t>
            </w:r>
            <w:r>
              <w:rPr>
                <w:rFonts w:asciiTheme="majorHAnsi" w:hAnsiTheme="majorHAnsi"/>
                <w:i/>
              </w:rPr>
              <w:t xml:space="preserve"> </w:t>
            </w:r>
            <w:r w:rsidR="008E4D82">
              <w:rPr>
                <w:rFonts w:asciiTheme="majorHAnsi" w:hAnsiTheme="majorHAnsi"/>
                <w:i/>
              </w:rPr>
              <w:t>TB patients?</w:t>
            </w:r>
          </w:p>
          <w:p w:rsidR="008E4D82" w:rsidRDefault="00A0179C" w:rsidP="00B407D6">
            <w:pPr>
              <w:pStyle w:val="ListParagraph"/>
              <w:numPr>
                <w:ilvl w:val="0"/>
                <w:numId w:val="1"/>
              </w:numPr>
              <w:jc w:val="left"/>
              <w:rPr>
                <w:rFonts w:asciiTheme="majorHAnsi" w:hAnsiTheme="majorHAnsi"/>
                <w:i/>
              </w:rPr>
            </w:pPr>
            <w:r w:rsidRPr="00A168FC">
              <w:rPr>
                <w:rFonts w:asciiTheme="majorHAnsi" w:hAnsiTheme="majorHAnsi"/>
                <w:i/>
              </w:rPr>
              <w:t>Who do patients see prior to</w:t>
            </w:r>
            <w:r>
              <w:rPr>
                <w:rFonts w:asciiTheme="majorHAnsi" w:hAnsiTheme="majorHAnsi"/>
                <w:i/>
              </w:rPr>
              <w:t xml:space="preserve"> the doctor or health care</w:t>
            </w:r>
            <w:r w:rsidRPr="00A168FC">
              <w:rPr>
                <w:rFonts w:asciiTheme="majorHAnsi" w:hAnsiTheme="majorHAnsi"/>
                <w:i/>
              </w:rPr>
              <w:t xml:space="preserve"> provider (triage nurse, medical assistant etc.)? </w:t>
            </w:r>
          </w:p>
          <w:p w:rsidR="008E4D82" w:rsidRPr="008E4D82" w:rsidRDefault="008E4D82" w:rsidP="00B407D6">
            <w:pPr>
              <w:pStyle w:val="ListParagraph"/>
              <w:numPr>
                <w:ilvl w:val="0"/>
                <w:numId w:val="1"/>
              </w:numPr>
              <w:jc w:val="left"/>
              <w:rPr>
                <w:rFonts w:asciiTheme="majorHAnsi" w:hAnsiTheme="majorHAnsi"/>
                <w:i/>
              </w:rPr>
            </w:pPr>
            <w:r>
              <w:rPr>
                <w:rFonts w:asciiTheme="majorHAnsi" w:hAnsiTheme="majorHAnsi"/>
                <w:i/>
              </w:rPr>
              <w:t>Describe the process for filing out the patient files</w:t>
            </w:r>
          </w:p>
          <w:p w:rsidR="00A0179C" w:rsidRPr="00A168FC" w:rsidRDefault="00A0179C" w:rsidP="00B407D6">
            <w:pPr>
              <w:pStyle w:val="ListParagraph"/>
              <w:numPr>
                <w:ilvl w:val="1"/>
                <w:numId w:val="1"/>
              </w:numPr>
              <w:jc w:val="left"/>
              <w:rPr>
                <w:rFonts w:asciiTheme="majorHAnsi" w:hAnsiTheme="majorHAnsi"/>
                <w:i/>
              </w:rPr>
            </w:pPr>
            <w:r w:rsidRPr="00A168FC">
              <w:rPr>
                <w:rFonts w:asciiTheme="majorHAnsi" w:hAnsiTheme="majorHAnsi"/>
                <w:i/>
              </w:rPr>
              <w:t>When are</w:t>
            </w:r>
            <w:r>
              <w:rPr>
                <w:rFonts w:asciiTheme="majorHAnsi" w:hAnsiTheme="majorHAnsi"/>
                <w:i/>
              </w:rPr>
              <w:t xml:space="preserve"> the patient</w:t>
            </w:r>
            <w:r w:rsidRPr="00A168FC">
              <w:rPr>
                <w:rFonts w:asciiTheme="majorHAnsi" w:hAnsiTheme="majorHAnsi"/>
                <w:i/>
              </w:rPr>
              <w:t xml:space="preserve"> files pulled?</w:t>
            </w:r>
          </w:p>
          <w:p w:rsidR="008E4D82" w:rsidRPr="008E4D82" w:rsidRDefault="00A0179C" w:rsidP="00B407D6">
            <w:pPr>
              <w:pStyle w:val="ListParagraph"/>
              <w:numPr>
                <w:ilvl w:val="1"/>
                <w:numId w:val="1"/>
              </w:numPr>
              <w:jc w:val="left"/>
              <w:rPr>
                <w:rFonts w:asciiTheme="majorHAnsi" w:hAnsiTheme="majorHAnsi"/>
                <w:i/>
              </w:rPr>
            </w:pPr>
            <w:r>
              <w:rPr>
                <w:rFonts w:asciiTheme="majorHAnsi" w:hAnsiTheme="majorHAnsi"/>
                <w:i/>
              </w:rPr>
              <w:t>When are the files moved to doctor’s office?</w:t>
            </w:r>
          </w:p>
          <w:p w:rsidR="00A0179C" w:rsidRDefault="00A0179C" w:rsidP="00B407D6">
            <w:pPr>
              <w:pStyle w:val="ListParagraph"/>
              <w:numPr>
                <w:ilvl w:val="1"/>
                <w:numId w:val="1"/>
              </w:numPr>
              <w:jc w:val="left"/>
              <w:rPr>
                <w:rFonts w:asciiTheme="majorHAnsi" w:hAnsiTheme="majorHAnsi"/>
                <w:i/>
              </w:rPr>
            </w:pPr>
            <w:r w:rsidRPr="002A286B">
              <w:rPr>
                <w:rFonts w:asciiTheme="majorHAnsi" w:hAnsiTheme="majorHAnsi"/>
                <w:i/>
              </w:rPr>
              <w:t xml:space="preserve">Who is responsible </w:t>
            </w:r>
            <w:r>
              <w:rPr>
                <w:rFonts w:asciiTheme="majorHAnsi" w:hAnsiTheme="majorHAnsi"/>
                <w:i/>
              </w:rPr>
              <w:t>for filing patient files after appointment concludes</w:t>
            </w:r>
            <w:r w:rsidRPr="002A286B">
              <w:rPr>
                <w:rFonts w:asciiTheme="majorHAnsi" w:hAnsiTheme="majorHAnsi"/>
                <w:i/>
              </w:rPr>
              <w:t xml:space="preserve">? </w:t>
            </w:r>
          </w:p>
          <w:p w:rsidR="00BF02B2" w:rsidRDefault="00BF02B2" w:rsidP="00B407D6">
            <w:pPr>
              <w:pStyle w:val="ListParagraph"/>
              <w:numPr>
                <w:ilvl w:val="0"/>
                <w:numId w:val="1"/>
              </w:numPr>
              <w:jc w:val="left"/>
              <w:rPr>
                <w:rFonts w:asciiTheme="majorHAnsi" w:hAnsiTheme="majorHAnsi"/>
                <w:i/>
              </w:rPr>
            </w:pPr>
            <w:r>
              <w:rPr>
                <w:rFonts w:asciiTheme="majorHAnsi" w:hAnsiTheme="majorHAnsi"/>
                <w:i/>
              </w:rPr>
              <w:t>Describe the process for updating the ART register</w:t>
            </w:r>
          </w:p>
          <w:p w:rsidR="00BF02B2" w:rsidRDefault="00BF02B2" w:rsidP="00B407D6">
            <w:pPr>
              <w:pStyle w:val="ListParagraph"/>
              <w:numPr>
                <w:ilvl w:val="1"/>
                <w:numId w:val="1"/>
              </w:numPr>
              <w:jc w:val="left"/>
              <w:rPr>
                <w:rFonts w:asciiTheme="majorHAnsi" w:hAnsiTheme="majorHAnsi"/>
                <w:i/>
              </w:rPr>
            </w:pPr>
            <w:r>
              <w:rPr>
                <w:rFonts w:asciiTheme="majorHAnsi" w:hAnsiTheme="majorHAnsi"/>
                <w:i/>
              </w:rPr>
              <w:t>At what point(s) in the patient visit are the registers filled</w:t>
            </w:r>
            <w:r w:rsidR="00A0179C" w:rsidRPr="00FF69F8">
              <w:rPr>
                <w:rFonts w:asciiTheme="majorHAnsi" w:hAnsiTheme="majorHAnsi"/>
                <w:i/>
              </w:rPr>
              <w:t>?</w:t>
            </w:r>
          </w:p>
          <w:p w:rsidR="00A0179C" w:rsidRDefault="00A0179C" w:rsidP="00B407D6">
            <w:pPr>
              <w:pStyle w:val="ListParagraph"/>
              <w:numPr>
                <w:ilvl w:val="1"/>
                <w:numId w:val="1"/>
              </w:numPr>
              <w:jc w:val="left"/>
              <w:rPr>
                <w:rFonts w:asciiTheme="majorHAnsi" w:hAnsiTheme="majorHAnsi"/>
                <w:i/>
              </w:rPr>
            </w:pPr>
            <w:r w:rsidRPr="00BF02B2">
              <w:rPr>
                <w:rFonts w:asciiTheme="majorHAnsi" w:hAnsiTheme="majorHAnsi"/>
                <w:i/>
              </w:rPr>
              <w:t>Who enters the data into the registers?</w:t>
            </w:r>
          </w:p>
          <w:p w:rsidR="00A17565" w:rsidRDefault="00A17565" w:rsidP="00B407D6">
            <w:pPr>
              <w:pStyle w:val="ListParagraph"/>
              <w:numPr>
                <w:ilvl w:val="0"/>
                <w:numId w:val="1"/>
              </w:numPr>
              <w:jc w:val="left"/>
              <w:rPr>
                <w:rFonts w:asciiTheme="majorHAnsi" w:hAnsiTheme="majorHAnsi"/>
                <w:i/>
              </w:rPr>
            </w:pPr>
            <w:r>
              <w:rPr>
                <w:rFonts w:asciiTheme="majorHAnsi" w:hAnsiTheme="majorHAnsi"/>
                <w:i/>
              </w:rPr>
              <w:t>Describe the process for updating the Daily Activity Sheet</w:t>
            </w:r>
          </w:p>
          <w:p w:rsidR="00A17565" w:rsidRDefault="00A17565" w:rsidP="00B407D6">
            <w:pPr>
              <w:pStyle w:val="ListParagraph"/>
              <w:numPr>
                <w:ilvl w:val="1"/>
                <w:numId w:val="1"/>
              </w:numPr>
              <w:jc w:val="left"/>
              <w:rPr>
                <w:rFonts w:asciiTheme="majorHAnsi" w:hAnsiTheme="majorHAnsi"/>
                <w:i/>
              </w:rPr>
            </w:pPr>
            <w:r>
              <w:rPr>
                <w:rFonts w:asciiTheme="majorHAnsi" w:hAnsiTheme="majorHAnsi"/>
                <w:i/>
              </w:rPr>
              <w:t xml:space="preserve">At what point(s) in the patient visit </w:t>
            </w:r>
            <w:r w:rsidR="00B407D6">
              <w:rPr>
                <w:rFonts w:asciiTheme="majorHAnsi" w:hAnsiTheme="majorHAnsi"/>
                <w:i/>
              </w:rPr>
              <w:t>is the activity sheet updated</w:t>
            </w:r>
            <w:r w:rsidRPr="00FF69F8">
              <w:rPr>
                <w:rFonts w:asciiTheme="majorHAnsi" w:hAnsiTheme="majorHAnsi"/>
                <w:i/>
              </w:rPr>
              <w:t>?</w:t>
            </w:r>
          </w:p>
          <w:p w:rsidR="00A17565" w:rsidRPr="00BF02B2" w:rsidRDefault="00A17565" w:rsidP="00B407D6">
            <w:pPr>
              <w:pStyle w:val="ListParagraph"/>
              <w:numPr>
                <w:ilvl w:val="1"/>
                <w:numId w:val="1"/>
              </w:numPr>
              <w:jc w:val="left"/>
              <w:rPr>
                <w:rFonts w:asciiTheme="majorHAnsi" w:hAnsiTheme="majorHAnsi"/>
                <w:i/>
              </w:rPr>
            </w:pPr>
            <w:r w:rsidRPr="00BF02B2">
              <w:rPr>
                <w:rFonts w:asciiTheme="majorHAnsi" w:hAnsiTheme="majorHAnsi"/>
                <w:i/>
              </w:rPr>
              <w:lastRenderedPageBreak/>
              <w:t xml:space="preserve">Who </w:t>
            </w:r>
            <w:r w:rsidR="00B407D6">
              <w:rPr>
                <w:rFonts w:asciiTheme="majorHAnsi" w:hAnsiTheme="majorHAnsi"/>
                <w:i/>
              </w:rPr>
              <w:t>updates the activity sheet</w:t>
            </w:r>
            <w:r w:rsidRPr="00BF02B2">
              <w:rPr>
                <w:rFonts w:asciiTheme="majorHAnsi" w:hAnsiTheme="majorHAnsi"/>
                <w:i/>
              </w:rPr>
              <w:t>?</w:t>
            </w:r>
          </w:p>
          <w:p w:rsidR="00A0179C" w:rsidRDefault="00A0179C" w:rsidP="00B407D6">
            <w:pPr>
              <w:pStyle w:val="ListParagraph"/>
              <w:numPr>
                <w:ilvl w:val="0"/>
                <w:numId w:val="1"/>
              </w:numPr>
              <w:jc w:val="left"/>
              <w:rPr>
                <w:rFonts w:asciiTheme="majorHAnsi" w:hAnsiTheme="majorHAnsi"/>
                <w:i/>
              </w:rPr>
            </w:pPr>
            <w:r>
              <w:rPr>
                <w:rFonts w:asciiTheme="majorHAnsi" w:hAnsiTheme="majorHAnsi"/>
                <w:i/>
              </w:rPr>
              <w:t xml:space="preserve">How is the patient </w:t>
            </w:r>
            <w:r w:rsidRPr="00A168FC">
              <w:rPr>
                <w:rFonts w:asciiTheme="majorHAnsi" w:hAnsiTheme="majorHAnsi"/>
                <w:i/>
              </w:rPr>
              <w:t>checked out, including scheduli</w:t>
            </w:r>
            <w:r>
              <w:rPr>
                <w:rFonts w:asciiTheme="majorHAnsi" w:hAnsiTheme="majorHAnsi"/>
                <w:i/>
              </w:rPr>
              <w:t>ng for the next visit?</w:t>
            </w:r>
          </w:p>
          <w:p w:rsidR="00BF02B2" w:rsidRDefault="00BF02B2" w:rsidP="00B407D6">
            <w:pPr>
              <w:pStyle w:val="ListParagraph"/>
              <w:numPr>
                <w:ilvl w:val="0"/>
                <w:numId w:val="1"/>
              </w:numPr>
              <w:jc w:val="left"/>
              <w:rPr>
                <w:rFonts w:asciiTheme="majorHAnsi" w:hAnsiTheme="majorHAnsi"/>
                <w:i/>
              </w:rPr>
            </w:pPr>
            <w:r>
              <w:rPr>
                <w:rFonts w:asciiTheme="majorHAnsi" w:hAnsiTheme="majorHAnsi"/>
                <w:i/>
              </w:rPr>
              <w:t xml:space="preserve">How do you determine if a patient has defaulted? </w:t>
            </w:r>
          </w:p>
          <w:p w:rsidR="00BF02B2" w:rsidRDefault="00BF02B2" w:rsidP="00B407D6">
            <w:pPr>
              <w:pStyle w:val="ListParagraph"/>
              <w:numPr>
                <w:ilvl w:val="0"/>
                <w:numId w:val="1"/>
              </w:numPr>
              <w:jc w:val="left"/>
              <w:rPr>
                <w:rFonts w:asciiTheme="majorHAnsi" w:hAnsiTheme="majorHAnsi"/>
                <w:i/>
              </w:rPr>
            </w:pPr>
            <w:r>
              <w:rPr>
                <w:rFonts w:asciiTheme="majorHAnsi" w:hAnsiTheme="majorHAnsi"/>
                <w:i/>
              </w:rPr>
              <w:t>How do you determine if a patient is lost to follow-up?</w:t>
            </w:r>
          </w:p>
          <w:p w:rsidR="00BF02B2" w:rsidRDefault="00BF02B2" w:rsidP="00B407D6">
            <w:pPr>
              <w:pStyle w:val="ListParagraph"/>
              <w:numPr>
                <w:ilvl w:val="0"/>
                <w:numId w:val="1"/>
              </w:numPr>
              <w:jc w:val="left"/>
              <w:rPr>
                <w:rFonts w:asciiTheme="majorHAnsi" w:hAnsiTheme="majorHAnsi"/>
                <w:i/>
              </w:rPr>
            </w:pPr>
            <w:r>
              <w:rPr>
                <w:rFonts w:asciiTheme="majorHAnsi" w:hAnsiTheme="majorHAnsi"/>
                <w:i/>
              </w:rPr>
              <w:t xml:space="preserve">How do you document defaulted and lost patients? </w:t>
            </w:r>
            <w:r w:rsidR="00A17565">
              <w:rPr>
                <w:rFonts w:asciiTheme="majorHAnsi" w:hAnsiTheme="majorHAnsi"/>
                <w:i/>
              </w:rPr>
              <w:t>What is the</w:t>
            </w:r>
            <w:r>
              <w:rPr>
                <w:rFonts w:asciiTheme="majorHAnsi" w:hAnsiTheme="majorHAnsi"/>
                <w:i/>
              </w:rPr>
              <w:t xml:space="preserve"> process for separating files for</w:t>
            </w:r>
            <w:r w:rsidR="00A17565">
              <w:rPr>
                <w:rFonts w:asciiTheme="majorHAnsi" w:hAnsiTheme="majorHAnsi"/>
                <w:i/>
              </w:rPr>
              <w:t xml:space="preserve"> missed appointments? For defaulters? For</w:t>
            </w:r>
            <w:r>
              <w:rPr>
                <w:rFonts w:asciiTheme="majorHAnsi" w:hAnsiTheme="majorHAnsi"/>
                <w:i/>
              </w:rPr>
              <w:t xml:space="preserve"> inactive patients?</w:t>
            </w:r>
          </w:p>
          <w:p w:rsidR="00A0179C" w:rsidRPr="00BF02B2" w:rsidRDefault="00A0179C" w:rsidP="00B407D6">
            <w:pPr>
              <w:pStyle w:val="ListParagraph"/>
              <w:numPr>
                <w:ilvl w:val="0"/>
                <w:numId w:val="1"/>
              </w:numPr>
              <w:jc w:val="left"/>
              <w:rPr>
                <w:rFonts w:asciiTheme="majorHAnsi" w:hAnsiTheme="majorHAnsi"/>
                <w:i/>
              </w:rPr>
            </w:pPr>
            <w:r>
              <w:rPr>
                <w:rFonts w:asciiTheme="majorHAnsi" w:hAnsiTheme="majorHAnsi"/>
                <w:i/>
              </w:rPr>
              <w:t xml:space="preserve">When are viral load tests performed? What tools are used to document </w:t>
            </w:r>
            <w:r w:rsidR="00BF02B2">
              <w:rPr>
                <w:rFonts w:asciiTheme="majorHAnsi" w:hAnsiTheme="majorHAnsi"/>
                <w:i/>
              </w:rPr>
              <w:t>that a viral load test has been requested</w:t>
            </w:r>
            <w:r>
              <w:rPr>
                <w:rFonts w:asciiTheme="majorHAnsi" w:hAnsiTheme="majorHAnsi"/>
                <w:i/>
              </w:rPr>
              <w:t>?</w:t>
            </w:r>
            <w:r w:rsidR="00BF02B2">
              <w:rPr>
                <w:rFonts w:asciiTheme="majorHAnsi" w:hAnsiTheme="majorHAnsi"/>
                <w:i/>
              </w:rPr>
              <w:t xml:space="preserve"> </w:t>
            </w:r>
          </w:p>
          <w:p w:rsidR="00A0179C" w:rsidRPr="002A286B" w:rsidRDefault="00A0179C" w:rsidP="00B407D6">
            <w:pPr>
              <w:pStyle w:val="ListParagraph"/>
              <w:numPr>
                <w:ilvl w:val="0"/>
                <w:numId w:val="1"/>
              </w:numPr>
              <w:jc w:val="left"/>
              <w:rPr>
                <w:rFonts w:asciiTheme="majorHAnsi" w:hAnsiTheme="majorHAnsi"/>
                <w:i/>
              </w:rPr>
            </w:pPr>
            <w:r w:rsidRPr="00A0179C">
              <w:rPr>
                <w:rFonts w:asciiTheme="majorHAnsi" w:hAnsiTheme="majorHAnsi"/>
                <w:i/>
              </w:rPr>
              <w:t>What is the process of obtaining results and where are the VL results documented?</w:t>
            </w:r>
          </w:p>
        </w:tc>
        <w:tc>
          <w:tcPr>
            <w:tcW w:w="9108" w:type="dxa"/>
          </w:tcPr>
          <w:p w:rsidR="00A0179C" w:rsidRDefault="00A0179C" w:rsidP="00642733">
            <w:pPr>
              <w:rPr>
                <w:rFonts w:asciiTheme="majorHAnsi" w:hAnsiTheme="majorHAnsi"/>
                <w:b/>
              </w:rPr>
            </w:pPr>
          </w:p>
        </w:tc>
      </w:tr>
    </w:tbl>
    <w:p w:rsidR="00B407D6" w:rsidRDefault="00B407D6" w:rsidP="00A0179C">
      <w:pPr>
        <w:rPr>
          <w:rFonts w:asciiTheme="majorHAnsi" w:hAnsiTheme="majorHAnsi"/>
          <w:b/>
        </w:rPr>
      </w:pPr>
    </w:p>
    <w:p w:rsidR="00B407D6" w:rsidRDefault="00B407D6">
      <w:pPr>
        <w:rPr>
          <w:rFonts w:asciiTheme="majorHAnsi" w:hAnsiTheme="majorHAnsi"/>
          <w:b/>
        </w:rPr>
      </w:pPr>
      <w:r>
        <w:rPr>
          <w:rFonts w:asciiTheme="majorHAnsi" w:hAnsiTheme="majorHAnsi"/>
          <w:b/>
        </w:rPr>
        <w:br w:type="page"/>
      </w:r>
    </w:p>
    <w:p w:rsidR="00A0179C" w:rsidRPr="000F40BE" w:rsidRDefault="00A0179C" w:rsidP="00A0179C">
      <w:pPr>
        <w:rPr>
          <w:rFonts w:asciiTheme="majorHAnsi" w:hAnsiTheme="majorHAnsi"/>
          <w:b/>
        </w:rPr>
      </w:pPr>
      <w:bookmarkStart w:id="0" w:name="_GoBack"/>
      <w:bookmarkEnd w:id="0"/>
      <w:r>
        <w:rPr>
          <w:rFonts w:asciiTheme="majorHAnsi" w:hAnsiTheme="majorHAnsi"/>
          <w:b/>
        </w:rPr>
        <w:lastRenderedPageBreak/>
        <w:t xml:space="preserve">PHARMACY </w:t>
      </w:r>
      <w:r w:rsidR="00CB3B4D" w:rsidRPr="00C46DE4">
        <w:rPr>
          <w:rFonts w:asciiTheme="majorHAnsi" w:hAnsiTheme="majorHAnsi"/>
          <w:i/>
        </w:rPr>
        <w:t xml:space="preserve">FOR COMPLETION WITH </w:t>
      </w:r>
      <w:r w:rsidR="00CB3B4D">
        <w:rPr>
          <w:rFonts w:asciiTheme="majorHAnsi" w:hAnsiTheme="majorHAnsi"/>
          <w:i/>
        </w:rPr>
        <w:t>PHARMACY STAFF</w:t>
      </w:r>
    </w:p>
    <w:tbl>
      <w:tblPr>
        <w:tblStyle w:val="TableGrid"/>
        <w:tblW w:w="0" w:type="auto"/>
        <w:tblLook w:val="04A0" w:firstRow="1" w:lastRow="0" w:firstColumn="1" w:lastColumn="0" w:noHBand="0" w:noVBand="1"/>
      </w:tblPr>
      <w:tblGrid>
        <w:gridCol w:w="3332"/>
        <w:gridCol w:w="6404"/>
      </w:tblGrid>
      <w:tr w:rsidR="00A0179C" w:rsidTr="00642733">
        <w:tc>
          <w:tcPr>
            <w:tcW w:w="4020" w:type="dxa"/>
            <w:shd w:val="clear" w:color="auto" w:fill="A6A6A6" w:themeFill="background1" w:themeFillShade="A6"/>
          </w:tcPr>
          <w:p w:rsidR="00A0179C" w:rsidRPr="000F40BE" w:rsidRDefault="00A0179C" w:rsidP="00642733">
            <w:pPr>
              <w:rPr>
                <w:rFonts w:asciiTheme="majorHAnsi" w:hAnsiTheme="majorHAnsi"/>
                <w:b/>
              </w:rPr>
            </w:pPr>
            <w:r>
              <w:rPr>
                <w:rFonts w:asciiTheme="majorHAnsi" w:hAnsiTheme="majorHAnsi"/>
                <w:b/>
              </w:rPr>
              <w:t xml:space="preserve">Guiding Questions </w:t>
            </w:r>
          </w:p>
        </w:tc>
        <w:tc>
          <w:tcPr>
            <w:tcW w:w="8930" w:type="dxa"/>
            <w:shd w:val="clear" w:color="auto" w:fill="A6A6A6" w:themeFill="background1" w:themeFillShade="A6"/>
          </w:tcPr>
          <w:p w:rsidR="00A0179C" w:rsidRDefault="00A0179C" w:rsidP="00642733">
            <w:pPr>
              <w:rPr>
                <w:rFonts w:asciiTheme="majorHAnsi" w:hAnsiTheme="majorHAnsi"/>
                <w:b/>
              </w:rPr>
            </w:pPr>
            <w:r>
              <w:rPr>
                <w:rFonts w:asciiTheme="majorHAnsi" w:hAnsiTheme="majorHAnsi"/>
                <w:b/>
              </w:rPr>
              <w:t>Sketch Data Flow.  Note differences for new or returning patients.</w:t>
            </w:r>
          </w:p>
        </w:tc>
      </w:tr>
      <w:tr w:rsidR="00A0179C" w:rsidTr="00642733">
        <w:trPr>
          <w:trHeight w:val="7345"/>
        </w:trPr>
        <w:tc>
          <w:tcPr>
            <w:tcW w:w="4020" w:type="dxa"/>
          </w:tcPr>
          <w:p w:rsidR="00A0179C" w:rsidRDefault="00A0179C" w:rsidP="00642733">
            <w:pPr>
              <w:rPr>
                <w:rFonts w:asciiTheme="majorHAnsi" w:hAnsiTheme="majorHAnsi"/>
                <w:b/>
              </w:rPr>
            </w:pPr>
            <w:r w:rsidRPr="00E12FF5">
              <w:rPr>
                <w:rFonts w:asciiTheme="majorHAnsi" w:hAnsiTheme="majorHAnsi"/>
                <w:b/>
              </w:rPr>
              <w:t xml:space="preserve">From </w:t>
            </w:r>
            <w:r>
              <w:rPr>
                <w:rFonts w:asciiTheme="majorHAnsi" w:hAnsiTheme="majorHAnsi"/>
                <w:b/>
              </w:rPr>
              <w:t xml:space="preserve">the first prescription received at a pharmacy to refills, what happens with a patient’s </w:t>
            </w:r>
            <w:r w:rsidRPr="00E12FF5">
              <w:rPr>
                <w:rFonts w:asciiTheme="majorHAnsi" w:hAnsiTheme="majorHAnsi"/>
                <w:b/>
              </w:rPr>
              <w:t xml:space="preserve">health information? How are </w:t>
            </w:r>
            <w:r>
              <w:rPr>
                <w:rFonts w:asciiTheme="majorHAnsi" w:hAnsiTheme="majorHAnsi"/>
                <w:b/>
              </w:rPr>
              <w:t xml:space="preserve">pharmacy pick-ups </w:t>
            </w:r>
            <w:r w:rsidRPr="00E12FF5">
              <w:rPr>
                <w:rFonts w:asciiTheme="majorHAnsi" w:hAnsiTheme="majorHAnsi"/>
                <w:b/>
              </w:rPr>
              <w:t xml:space="preserve">recorded, and where? Consider the following-probes: </w:t>
            </w:r>
          </w:p>
          <w:p w:rsidR="00A0179C" w:rsidRDefault="00A0179C" w:rsidP="00642733">
            <w:pPr>
              <w:rPr>
                <w:rFonts w:asciiTheme="majorHAnsi" w:hAnsiTheme="majorHAnsi"/>
                <w:b/>
              </w:rPr>
            </w:pPr>
          </w:p>
          <w:p w:rsidR="00FE54E7" w:rsidRDefault="00FE54E7" w:rsidP="00642733">
            <w:pPr>
              <w:rPr>
                <w:rFonts w:asciiTheme="majorHAnsi" w:hAnsiTheme="majorHAnsi"/>
              </w:rPr>
            </w:pPr>
            <w:r>
              <w:rPr>
                <w:rFonts w:asciiTheme="majorHAnsi" w:hAnsiTheme="majorHAnsi"/>
              </w:rPr>
              <w:t>Tell me what happens when a patient comes to the pharmacy to pick up their ARVs.</w:t>
            </w:r>
          </w:p>
          <w:p w:rsidR="00FE54E7" w:rsidRPr="00FE54E7" w:rsidRDefault="00FE54E7" w:rsidP="00642733">
            <w:pPr>
              <w:rPr>
                <w:rFonts w:asciiTheme="majorHAnsi" w:hAnsiTheme="majorHAnsi"/>
              </w:rPr>
            </w:pPr>
          </w:p>
          <w:p w:rsidR="00A0179C" w:rsidRPr="00E3303C" w:rsidRDefault="005B511A" w:rsidP="00A0179C">
            <w:pPr>
              <w:pStyle w:val="ListParagraph"/>
              <w:numPr>
                <w:ilvl w:val="0"/>
                <w:numId w:val="2"/>
              </w:numPr>
              <w:ind w:left="360"/>
              <w:rPr>
                <w:rFonts w:asciiTheme="majorHAnsi" w:hAnsiTheme="majorHAnsi"/>
                <w:i/>
              </w:rPr>
            </w:pPr>
            <w:r>
              <w:rPr>
                <w:rFonts w:asciiTheme="majorHAnsi" w:hAnsiTheme="majorHAnsi"/>
                <w:i/>
              </w:rPr>
              <w:t>How is their ART co</w:t>
            </w:r>
            <w:r w:rsidR="008865AE">
              <w:rPr>
                <w:rFonts w:asciiTheme="majorHAnsi" w:hAnsiTheme="majorHAnsi"/>
                <w:i/>
              </w:rPr>
              <w:t>de confirmed before they receive</w:t>
            </w:r>
            <w:r w:rsidR="00A0179C">
              <w:rPr>
                <w:rFonts w:asciiTheme="majorHAnsi" w:hAnsiTheme="majorHAnsi"/>
                <w:i/>
              </w:rPr>
              <w:t xml:space="preserve"> their</w:t>
            </w:r>
            <w:r>
              <w:rPr>
                <w:rFonts w:asciiTheme="majorHAnsi" w:hAnsiTheme="majorHAnsi"/>
                <w:i/>
              </w:rPr>
              <w:t xml:space="preserve"> ARVs</w:t>
            </w:r>
            <w:r w:rsidR="00A0179C" w:rsidRPr="00A168FC">
              <w:rPr>
                <w:rFonts w:asciiTheme="majorHAnsi" w:hAnsiTheme="majorHAnsi"/>
                <w:i/>
              </w:rPr>
              <w:t>?</w:t>
            </w:r>
          </w:p>
          <w:p w:rsidR="005B511A" w:rsidRDefault="005B511A" w:rsidP="00A0179C">
            <w:pPr>
              <w:pStyle w:val="ListParagraph"/>
              <w:numPr>
                <w:ilvl w:val="0"/>
                <w:numId w:val="2"/>
              </w:numPr>
              <w:ind w:left="360"/>
              <w:rPr>
                <w:rFonts w:asciiTheme="majorHAnsi" w:hAnsiTheme="majorHAnsi"/>
                <w:i/>
              </w:rPr>
            </w:pPr>
            <w:r>
              <w:rPr>
                <w:rFonts w:asciiTheme="majorHAnsi" w:hAnsiTheme="majorHAnsi"/>
                <w:i/>
              </w:rPr>
              <w:t>How is dispensation information added to the patient file?</w:t>
            </w:r>
          </w:p>
          <w:p w:rsidR="005B511A" w:rsidRDefault="005B511A" w:rsidP="00A0179C">
            <w:pPr>
              <w:pStyle w:val="ListParagraph"/>
              <w:numPr>
                <w:ilvl w:val="0"/>
                <w:numId w:val="2"/>
              </w:numPr>
              <w:ind w:left="360"/>
              <w:rPr>
                <w:rFonts w:asciiTheme="majorHAnsi" w:hAnsiTheme="majorHAnsi"/>
                <w:i/>
              </w:rPr>
            </w:pPr>
            <w:r>
              <w:rPr>
                <w:rFonts w:asciiTheme="majorHAnsi" w:hAnsiTheme="majorHAnsi"/>
                <w:i/>
              </w:rPr>
              <w:t>How is this information transferred or updated in the ART register?</w:t>
            </w:r>
          </w:p>
          <w:p w:rsidR="00A0179C" w:rsidRPr="00A168FC" w:rsidRDefault="00A0179C" w:rsidP="00A0179C">
            <w:pPr>
              <w:pStyle w:val="ListParagraph"/>
              <w:numPr>
                <w:ilvl w:val="0"/>
                <w:numId w:val="2"/>
              </w:numPr>
              <w:ind w:left="360"/>
              <w:rPr>
                <w:rFonts w:asciiTheme="majorHAnsi" w:hAnsiTheme="majorHAnsi"/>
                <w:i/>
              </w:rPr>
            </w:pPr>
            <w:r w:rsidRPr="00A168FC">
              <w:rPr>
                <w:rFonts w:asciiTheme="majorHAnsi" w:hAnsiTheme="majorHAnsi"/>
                <w:i/>
              </w:rPr>
              <w:t>When does the database get updated (if applicable)?</w:t>
            </w:r>
          </w:p>
          <w:p w:rsidR="00A0179C" w:rsidRDefault="00A0179C" w:rsidP="00A0179C">
            <w:pPr>
              <w:pStyle w:val="ListParagraph"/>
              <w:numPr>
                <w:ilvl w:val="0"/>
                <w:numId w:val="2"/>
              </w:numPr>
              <w:ind w:left="360"/>
              <w:rPr>
                <w:rFonts w:asciiTheme="majorHAnsi" w:hAnsiTheme="majorHAnsi"/>
                <w:i/>
              </w:rPr>
            </w:pPr>
            <w:r w:rsidRPr="00A168FC">
              <w:rPr>
                <w:rFonts w:asciiTheme="majorHAnsi" w:hAnsiTheme="majorHAnsi"/>
                <w:i/>
              </w:rPr>
              <w:t xml:space="preserve">Can patients </w:t>
            </w:r>
            <w:r>
              <w:rPr>
                <w:rFonts w:asciiTheme="majorHAnsi" w:hAnsiTheme="majorHAnsi"/>
                <w:i/>
              </w:rPr>
              <w:t>g</w:t>
            </w:r>
            <w:r w:rsidRPr="00A168FC">
              <w:rPr>
                <w:rFonts w:asciiTheme="majorHAnsi" w:hAnsiTheme="majorHAnsi"/>
                <w:i/>
              </w:rPr>
              <w:t>o directly to the pharmacy for pick-up?</w:t>
            </w:r>
          </w:p>
          <w:p w:rsidR="00A0179C" w:rsidRPr="00A168FC" w:rsidRDefault="00A0179C" w:rsidP="00A0179C">
            <w:pPr>
              <w:pStyle w:val="ListParagraph"/>
              <w:numPr>
                <w:ilvl w:val="0"/>
                <w:numId w:val="2"/>
              </w:numPr>
              <w:ind w:left="360"/>
              <w:rPr>
                <w:rFonts w:asciiTheme="majorHAnsi" w:hAnsiTheme="majorHAnsi"/>
                <w:i/>
              </w:rPr>
            </w:pPr>
            <w:r>
              <w:rPr>
                <w:rFonts w:asciiTheme="majorHAnsi" w:hAnsiTheme="majorHAnsi"/>
                <w:i/>
              </w:rPr>
              <w:t>How often do patients pick up ARVs? Does this differ for new and established patients?</w:t>
            </w:r>
            <w:r w:rsidRPr="00A168FC">
              <w:rPr>
                <w:rFonts w:asciiTheme="majorHAnsi" w:hAnsiTheme="majorHAnsi"/>
                <w:i/>
              </w:rPr>
              <w:t xml:space="preserve"> </w:t>
            </w:r>
            <w:r w:rsidR="0063542F">
              <w:rPr>
                <w:rFonts w:asciiTheme="majorHAnsi" w:hAnsiTheme="majorHAnsi"/>
                <w:i/>
              </w:rPr>
              <w:t>For patients on MMD?</w:t>
            </w:r>
          </w:p>
          <w:p w:rsidR="00A0179C" w:rsidRDefault="00A0179C" w:rsidP="00A0179C">
            <w:pPr>
              <w:pStyle w:val="ListParagraph"/>
              <w:numPr>
                <w:ilvl w:val="0"/>
                <w:numId w:val="2"/>
              </w:numPr>
              <w:ind w:left="360"/>
              <w:rPr>
                <w:rFonts w:asciiTheme="majorHAnsi" w:hAnsiTheme="majorHAnsi"/>
                <w:i/>
              </w:rPr>
            </w:pPr>
            <w:r w:rsidRPr="00A168FC">
              <w:rPr>
                <w:rFonts w:asciiTheme="majorHAnsi" w:hAnsiTheme="majorHAnsi"/>
                <w:i/>
              </w:rPr>
              <w:t>What documentation do they bring?</w:t>
            </w:r>
          </w:p>
          <w:p w:rsidR="00A0179C" w:rsidRPr="00A168FC" w:rsidRDefault="00A0179C" w:rsidP="00A0179C">
            <w:pPr>
              <w:pStyle w:val="ListParagraph"/>
              <w:numPr>
                <w:ilvl w:val="0"/>
                <w:numId w:val="2"/>
              </w:numPr>
              <w:ind w:left="360"/>
              <w:rPr>
                <w:rFonts w:asciiTheme="majorHAnsi" w:hAnsiTheme="majorHAnsi"/>
                <w:i/>
              </w:rPr>
            </w:pPr>
            <w:r>
              <w:rPr>
                <w:rFonts w:asciiTheme="majorHAnsi" w:hAnsiTheme="majorHAnsi"/>
                <w:i/>
              </w:rPr>
              <w:t xml:space="preserve">How does this differ between first prescription and refills? </w:t>
            </w:r>
            <w:r w:rsidRPr="00A168FC">
              <w:rPr>
                <w:rFonts w:asciiTheme="majorHAnsi" w:hAnsiTheme="majorHAnsi"/>
                <w:i/>
              </w:rPr>
              <w:t xml:space="preserve">  </w:t>
            </w:r>
          </w:p>
          <w:p w:rsidR="00A0179C" w:rsidRPr="008017E1" w:rsidRDefault="00A0179C" w:rsidP="00035A96">
            <w:pPr>
              <w:pStyle w:val="ListParagraph"/>
              <w:numPr>
                <w:ilvl w:val="0"/>
                <w:numId w:val="2"/>
              </w:numPr>
              <w:ind w:left="360"/>
              <w:rPr>
                <w:rFonts w:asciiTheme="majorHAnsi" w:hAnsiTheme="majorHAnsi"/>
                <w:b/>
              </w:rPr>
            </w:pPr>
            <w:r w:rsidRPr="00FE54E7">
              <w:rPr>
                <w:rFonts w:asciiTheme="majorHAnsi" w:hAnsiTheme="majorHAnsi"/>
                <w:i/>
              </w:rPr>
              <w:t>Opportunities for quality checks?</w:t>
            </w:r>
          </w:p>
          <w:p w:rsidR="008017E1" w:rsidRDefault="008017E1" w:rsidP="00035A96">
            <w:pPr>
              <w:pStyle w:val="ListParagraph"/>
              <w:numPr>
                <w:ilvl w:val="0"/>
                <w:numId w:val="2"/>
              </w:numPr>
              <w:ind w:left="360"/>
              <w:rPr>
                <w:rFonts w:asciiTheme="majorHAnsi" w:hAnsiTheme="majorHAnsi"/>
                <w:i/>
              </w:rPr>
            </w:pPr>
            <w:r w:rsidRPr="00B407D6">
              <w:rPr>
                <w:rFonts w:asciiTheme="majorHAnsi" w:hAnsiTheme="majorHAnsi"/>
                <w:i/>
              </w:rPr>
              <w:t xml:space="preserve">Do you currently have </w:t>
            </w:r>
            <w:r>
              <w:rPr>
                <w:rFonts w:asciiTheme="majorHAnsi" w:hAnsiTheme="majorHAnsi"/>
                <w:i/>
              </w:rPr>
              <w:t>and/or have you ever had expir</w:t>
            </w:r>
            <w:r w:rsidRPr="00B407D6">
              <w:rPr>
                <w:rFonts w:asciiTheme="majorHAnsi" w:hAnsiTheme="majorHAnsi"/>
                <w:i/>
              </w:rPr>
              <w:t>ed ARV drugs within the stocks at your facility</w:t>
            </w:r>
            <w:r w:rsidR="0063542F">
              <w:rPr>
                <w:rFonts w:asciiTheme="majorHAnsi" w:hAnsiTheme="majorHAnsi"/>
                <w:i/>
              </w:rPr>
              <w:t>?</w:t>
            </w:r>
          </w:p>
          <w:p w:rsidR="008017E1" w:rsidRPr="00B407D6" w:rsidRDefault="008017E1" w:rsidP="00035A96">
            <w:pPr>
              <w:pStyle w:val="ListParagraph"/>
              <w:numPr>
                <w:ilvl w:val="0"/>
                <w:numId w:val="2"/>
              </w:numPr>
              <w:ind w:left="360"/>
              <w:rPr>
                <w:rFonts w:asciiTheme="majorHAnsi" w:hAnsiTheme="majorHAnsi"/>
                <w:i/>
              </w:rPr>
            </w:pPr>
            <w:r w:rsidRPr="008017E1">
              <w:rPr>
                <w:rFonts w:asciiTheme="majorHAnsi" w:hAnsiTheme="majorHAnsi"/>
                <w:i/>
              </w:rPr>
              <w:t>Do you have a standard report or log you use for reporting stocks of expired ARV drugs? If so, to whom do you report this information</w:t>
            </w:r>
            <w:r w:rsidR="0063542F">
              <w:rPr>
                <w:rFonts w:asciiTheme="majorHAnsi" w:hAnsiTheme="majorHAnsi"/>
                <w:i/>
              </w:rPr>
              <w:t>?</w:t>
            </w:r>
          </w:p>
          <w:p w:rsidR="00A0179C" w:rsidRDefault="00A0179C" w:rsidP="00642733">
            <w:pPr>
              <w:rPr>
                <w:rFonts w:asciiTheme="majorHAnsi" w:hAnsiTheme="majorHAnsi"/>
                <w:b/>
              </w:rPr>
            </w:pPr>
          </w:p>
          <w:p w:rsidR="00A0179C" w:rsidRDefault="00A0179C" w:rsidP="00642733">
            <w:pPr>
              <w:rPr>
                <w:rFonts w:asciiTheme="majorHAnsi" w:hAnsiTheme="majorHAnsi"/>
                <w:b/>
              </w:rPr>
            </w:pPr>
          </w:p>
        </w:tc>
        <w:tc>
          <w:tcPr>
            <w:tcW w:w="8930" w:type="dxa"/>
          </w:tcPr>
          <w:p w:rsidR="00A0179C" w:rsidRDefault="00A0179C" w:rsidP="00642733">
            <w:pPr>
              <w:rPr>
                <w:rFonts w:asciiTheme="majorHAnsi" w:hAnsiTheme="majorHAnsi"/>
                <w:b/>
              </w:rPr>
            </w:pPr>
          </w:p>
        </w:tc>
      </w:tr>
    </w:tbl>
    <w:p w:rsidR="00FC70C6" w:rsidRDefault="00FC70C6" w:rsidP="008865AE"/>
    <w:sectPr w:rsidR="00FC70C6" w:rsidSect="00B407D6">
      <w:headerReference w:type="default" r:id="rId7"/>
      <w:footerReference w:type="default" r:id="rId8"/>
      <w:pgSz w:w="11906" w:h="16838" w:code="9"/>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EF4" w:rsidRDefault="00B12EF4">
      <w:pPr>
        <w:spacing w:after="0" w:line="240" w:lineRule="auto"/>
      </w:pPr>
      <w:r>
        <w:separator/>
      </w:r>
    </w:p>
  </w:endnote>
  <w:endnote w:type="continuationSeparator" w:id="0">
    <w:p w:rsidR="00B12EF4" w:rsidRDefault="00B12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4099057"/>
      <w:docPartObj>
        <w:docPartGallery w:val="Page Numbers (Bottom of Page)"/>
        <w:docPartUnique/>
      </w:docPartObj>
    </w:sdtPr>
    <w:sdtEndPr>
      <w:rPr>
        <w:noProof/>
      </w:rPr>
    </w:sdtEndPr>
    <w:sdtContent>
      <w:p w:rsidR="00B407D6" w:rsidRDefault="00B407D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B407D6" w:rsidRDefault="00B40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EF4" w:rsidRDefault="00B12EF4">
      <w:pPr>
        <w:spacing w:after="0" w:line="240" w:lineRule="auto"/>
      </w:pPr>
      <w:r>
        <w:separator/>
      </w:r>
    </w:p>
  </w:footnote>
  <w:footnote w:type="continuationSeparator" w:id="0">
    <w:p w:rsidR="00B12EF4" w:rsidRDefault="00B12E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C79" w:rsidRPr="00886CA6" w:rsidRDefault="005B511A" w:rsidP="00862279">
    <w:pPr>
      <w:jc w:val="center"/>
      <w:rPr>
        <w:b/>
        <w:sz w:val="24"/>
        <w:szCs w:val="28"/>
        <w:lang w:val="en-GB"/>
      </w:rPr>
    </w:pPr>
    <w:r w:rsidRPr="006268AD">
      <w:rPr>
        <w:rFonts w:asciiTheme="majorHAnsi" w:hAnsiTheme="majorHAnsi"/>
        <w:b/>
        <w:i/>
      </w:rPr>
      <w:t>DATA FLOW MAPPING TOOL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A73EB"/>
    <w:multiLevelType w:val="hybridMultilevel"/>
    <w:tmpl w:val="861697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2B95B18"/>
    <w:multiLevelType w:val="hybridMultilevel"/>
    <w:tmpl w:val="E0523D9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DD07B6"/>
    <w:multiLevelType w:val="hybridMultilevel"/>
    <w:tmpl w:val="04046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081C14"/>
    <w:multiLevelType w:val="hybridMultilevel"/>
    <w:tmpl w:val="EF0C6370"/>
    <w:lvl w:ilvl="0" w:tplc="0409000F">
      <w:start w:val="1"/>
      <w:numFmt w:val="decimal"/>
      <w:lvlText w:val="%1."/>
      <w:lvlJc w:val="left"/>
      <w:pPr>
        <w:ind w:left="720" w:hanging="360"/>
      </w:pPr>
      <w:rPr>
        <w:rFonts w:hint="default"/>
      </w:rPr>
    </w:lvl>
    <w:lvl w:ilvl="1" w:tplc="6020480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D7655C"/>
    <w:multiLevelType w:val="hybridMultilevel"/>
    <w:tmpl w:val="92703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0E5C4C"/>
    <w:multiLevelType w:val="hybridMultilevel"/>
    <w:tmpl w:val="46DE2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79C"/>
    <w:rsid w:val="002541CD"/>
    <w:rsid w:val="00264866"/>
    <w:rsid w:val="0048758F"/>
    <w:rsid w:val="005B511A"/>
    <w:rsid w:val="006223DE"/>
    <w:rsid w:val="0063542F"/>
    <w:rsid w:val="008017E1"/>
    <w:rsid w:val="008217CF"/>
    <w:rsid w:val="008865AE"/>
    <w:rsid w:val="008E4D82"/>
    <w:rsid w:val="00A0179C"/>
    <w:rsid w:val="00A17565"/>
    <w:rsid w:val="00A8278E"/>
    <w:rsid w:val="00B12EF4"/>
    <w:rsid w:val="00B407D6"/>
    <w:rsid w:val="00BF02B2"/>
    <w:rsid w:val="00BF4607"/>
    <w:rsid w:val="00CB3B4D"/>
    <w:rsid w:val="00D26908"/>
    <w:rsid w:val="00E62532"/>
    <w:rsid w:val="00FC70C6"/>
    <w:rsid w:val="00FE5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C3E7C"/>
  <w15:chartTrackingRefBased/>
  <w15:docId w15:val="{BE211A3D-FE64-4E58-BCE1-E87738736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7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179C"/>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0179C"/>
    <w:pPr>
      <w:ind w:left="720"/>
      <w:contextualSpacing/>
    </w:pPr>
  </w:style>
  <w:style w:type="character" w:customStyle="1" w:styleId="ListParagraphChar">
    <w:name w:val="List Paragraph Char"/>
    <w:link w:val="ListParagraph"/>
    <w:uiPriority w:val="34"/>
    <w:rsid w:val="00A0179C"/>
  </w:style>
  <w:style w:type="paragraph" w:styleId="BalloonText">
    <w:name w:val="Balloon Text"/>
    <w:basedOn w:val="Normal"/>
    <w:link w:val="BalloonTextChar"/>
    <w:uiPriority w:val="99"/>
    <w:semiHidden/>
    <w:unhideWhenUsed/>
    <w:rsid w:val="008017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7E1"/>
    <w:rPr>
      <w:rFonts w:ascii="Segoe UI" w:hAnsi="Segoe UI" w:cs="Segoe UI"/>
      <w:sz w:val="18"/>
      <w:szCs w:val="18"/>
    </w:rPr>
  </w:style>
  <w:style w:type="paragraph" w:styleId="Header">
    <w:name w:val="header"/>
    <w:basedOn w:val="Normal"/>
    <w:link w:val="HeaderChar"/>
    <w:uiPriority w:val="99"/>
    <w:unhideWhenUsed/>
    <w:rsid w:val="00B407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7D6"/>
  </w:style>
  <w:style w:type="paragraph" w:styleId="Footer">
    <w:name w:val="footer"/>
    <w:basedOn w:val="Normal"/>
    <w:link w:val="FooterChar"/>
    <w:uiPriority w:val="99"/>
    <w:unhideWhenUsed/>
    <w:rsid w:val="00B407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745</Words>
  <Characters>4249</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Kamga, Elizabeth Manuela Tchuangang (CDC/CGH/DGHT)</dc:creator>
  <cp:keywords/>
  <dc:description/>
  <cp:lastModifiedBy>Brittney Baack</cp:lastModifiedBy>
  <cp:revision>2</cp:revision>
  <dcterms:created xsi:type="dcterms:W3CDTF">2018-09-14T14:31:00Z</dcterms:created>
  <dcterms:modified xsi:type="dcterms:W3CDTF">2018-09-14T14:31:00Z</dcterms:modified>
</cp:coreProperties>
</file>